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D8" w:rsidRPr="00B34D69" w:rsidRDefault="00572AD8" w:rsidP="00572AD8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İlçe zümre ile okul zümre toplant</w:t>
      </w:r>
      <w:r w:rsidR="00B34D69">
        <w:rPr>
          <w:rFonts w:ascii="Times New Roman" w:hAnsi="Times New Roman"/>
          <w:sz w:val="24"/>
          <w:szCs w:val="24"/>
        </w:rPr>
        <w:t>ılarında alınan kararlara uymak.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Öğrencilerin inceleyerek, araştırarak, yaparak ve yaşayarak öğrenmelerini sağlamak.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Öğrencilerin kişisel ve grupla çalışma alışkanlığı kazanmalarına önem vermeli.</w:t>
      </w:r>
      <w:bookmarkStart w:id="0" w:name="_GoBack"/>
      <w:bookmarkEnd w:id="0"/>
    </w:p>
    <w:p w:rsidR="00B34D69" w:rsidRPr="00B34D69" w:rsidRDefault="00B34D69" w:rsidP="00B34D6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Öğrencilere rehberlik ederek ders dışı eğitim ve öğretim faaliyetleri ile proje ve ödevlerle ilgili iş ve işlemleri yürütmek.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Özel eğitim gerektiren öğrencilerin yetiştirilmesi için BEP planlarını hazırlamak.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Sorumluluğuna verilen öğrenci kulüpleri ve sınıf rehberliği çalışmaları ile ilgili görevleri yapmak.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Derse başlamadan önce yoklama yaparak yoklama sonucunu fiş veya deftere yazmak ve imzalamak.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Konu, etkinlik, deney, ödev, uygulama, yazılı yoklama ile diğer çalışmaları dersin sonunda ders defterine yazarak imzalamak.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Sınavlarla ilgili iş ve işlemleri usulüne uygun olarak yürütmek.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Yıllık ödevlerle ilgili iş ve işlemleri uygun şekilde yerine getirmek.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Elektronik ortamda (e-okul) yürütülmesi gereken iş ve işlemleri zamanında yapmak.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İnceleme ve araştırma gezi</w:t>
      </w:r>
      <w:r w:rsidR="00B34D69">
        <w:rPr>
          <w:rFonts w:ascii="Times New Roman" w:hAnsi="Times New Roman"/>
          <w:sz w:val="24"/>
          <w:szCs w:val="24"/>
        </w:rPr>
        <w:t>leri için gezi planı hazırlamak.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Öğretmenler Kurulu, zümre öğretmenler kurulu ve diğer kurul toplantılarına katılmak ve kendilerine verilen görevleri yerine getirmek.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Alanı ile ilgili bilimsel ve teknolojik yenilikleri izleyerek bunları eğitim-öğretim çalışmalarında kullanmak.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Öğrencinin davranış ve başarı durumları konusunda veliler ile işbirliği yapmak.</w:t>
      </w:r>
    </w:p>
    <w:p w:rsidR="00B34D69" w:rsidRPr="00B34D69" w:rsidRDefault="00B34D69" w:rsidP="00B34D69">
      <w:pPr>
        <w:pStyle w:val="ListeParagraf"/>
        <w:rPr>
          <w:rFonts w:ascii="Times New Roman" w:hAnsi="Times New Roman"/>
          <w:sz w:val="24"/>
          <w:szCs w:val="24"/>
        </w:rPr>
      </w:pP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Öğrencilerin derse h</w:t>
      </w:r>
      <w:r w:rsidR="00B34D69">
        <w:rPr>
          <w:rFonts w:ascii="Times New Roman" w:hAnsi="Times New Roman"/>
          <w:sz w:val="24"/>
          <w:szCs w:val="24"/>
        </w:rPr>
        <w:t>azırlıklı gelmelerini sağlanmak.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Öğrencilerin; motive edilmesini, derse karşı ilgilerinin artırılmasını; öğrendik</w:t>
      </w:r>
      <w:r w:rsidR="00B34D69">
        <w:rPr>
          <w:rFonts w:ascii="Times New Roman" w:hAnsi="Times New Roman"/>
          <w:sz w:val="24"/>
          <w:szCs w:val="24"/>
        </w:rPr>
        <w:t>lerinin sorgulanmasını sağlamak.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lastRenderedPageBreak/>
        <w:t>Ders defterlerine, işlenen konuların, yapılan deney-gözlem ve uygulamaları açık şekilde yazmak.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Ders öğretmeni olarak, başarısız öğrencilerle ilgili yönetici, sınıf öğretmeni, psikolojik danışman ve velilerle görüşmek.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Derslerde gerekli olan ar</w:t>
      </w:r>
      <w:r w:rsidR="00B34D69">
        <w:rPr>
          <w:rFonts w:ascii="Times New Roman" w:hAnsi="Times New Roman"/>
          <w:sz w:val="24"/>
          <w:szCs w:val="24"/>
        </w:rPr>
        <w:t>aç-gereç temin ederek kullanmak.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Yazılı ve uygulamalı sınav sorularının kapsam bakımından; bilginin yanında, öğrencilerin kavrama, uygulama, analiz, sentez ve değerlendirme yapabilme düzeyindeki davranışları/kazanımları ile becerilerini ölçebilecek nitelikte olmasına dikkat etmek.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 xml:space="preserve">Yazılı ve uygulamalı sınavlar ile ödevlerin değerlendirme esasları ile sonuçları öğrencilere zamanında bildirmek. 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Öğrencilerin sosyal etkinliklerdeki çalışmaları, derse hazırlıkları, ders içindeki etkinlikleri ve dersle ilgili araştırma çalışmaları değerlendirilerek sözlü sınav puanını vermek ve öğrencilere zamanında duyurmak.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Sınavlarla ilgili uygulamaları, zümre öğretmenleri toplantılarında alınan kararlar doğrultusunda yürütmek.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 xml:space="preserve">Ortalama yükseltme ve sorumluluk sınavlarında verilen görevi usulünce yapmak. 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 xml:space="preserve">Sınavlardan sonra öğrencilerin hangi konularda ne derece başarılı olduklarının belirlenmesi (soru analizinin yapılması), başarısızlık sebeplerinin araştırılıp değerlendirilmesi ve başarıyı artırıcı tedbirlerin alınmasını sağlamak. 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Zümre başkanları gerekli gördüğü zamanlarda ve zümre öğretmenlerinin isteği üzerine, zümre toplantısı yapmak.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1739 sayılı Milli Eğitim Temel Kanunu amaç ve hedefleri doğrultusunda çalışmak.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Milli Eğitim Bakanlığı Orta öğretim kurumları yönetmeliğinde kendisine verilen görev ve sorumlulukları yerine getirmek ve yetkilerini kullanmak.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6331 sayılı İş Sağlığı ve Güvenliği Kanununa göre alışan olarak, kendisine verilen görev ve sorumlulukları yerine getirmek.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Okulun rehberlik ve psikolojik danışma programı çerçevesinde sınıfın yıllık çalışmalarını plânlar ve bu plânlamanın bir örneğini rehberlik ve psikolojik danışma servisine vermek.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lastRenderedPageBreak/>
        <w:t>Rehberlik için ayrılan sürede sınıfında rehberlik çalışmaları yapmak. Sınıf rehberlik çalışmaları kapsamında eğitsel ve meslekî rehberlik etkinliklerini, rehberlik ve psikolojik danışma hizmetleri servisinin organizasyonu ve rehberliğinde yürütmek.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Sınıfındaki öğrencilerin öğrenci gelişim dosyalarının tutulmasında, rehberlik ve psikolojik danışma hizmetle</w:t>
      </w:r>
      <w:r w:rsidR="00B34D69">
        <w:rPr>
          <w:rFonts w:ascii="Times New Roman" w:hAnsi="Times New Roman"/>
          <w:sz w:val="24"/>
          <w:szCs w:val="24"/>
        </w:rPr>
        <w:t>ri servisiyle iş birliği yapmak.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Sınıfa yeni gelen öğrencilerin gelişim dosyalarını rehberlik ve psikolojik danışma servisi ile iş birliği içinde inceler, değerlendirmek.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Çalışmalarda öğrenci hakkında topladığı bilgilerden özel ve kişisel olanların gizliliğini korumak. Hafta içinde rehberlik ve psikolojik danışma hizmetleri servisine iletmek.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Öğrencilerin ilgi, yetenek ve akademik başarıları doğrultusunda eğitsel kollara yöneltilmeleri konusunda psikolojik danışmanla iş birliği yapmak.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4D69" w:rsidRPr="00B34D69" w:rsidRDefault="00572AD8" w:rsidP="00B34D6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Okul müdürünün vereceği, hizmetle ilgili diğer görevleri yapmak.</w:t>
      </w:r>
    </w:p>
    <w:p w:rsidR="00B34D69" w:rsidRPr="00B34D69" w:rsidRDefault="00B34D69" w:rsidP="00B34D69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2AD8" w:rsidRPr="00B34D69" w:rsidRDefault="00572AD8" w:rsidP="00572AD8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4D69">
        <w:rPr>
          <w:rFonts w:ascii="Times New Roman" w:hAnsi="Times New Roman"/>
          <w:sz w:val="24"/>
          <w:szCs w:val="24"/>
        </w:rPr>
        <w:t>Sınıf rehber öğretmenliği görevi olmayan öğretmenlerin de gerektiğinde rehberlik ve psikolojik danışma hizmetleri servisinin plânlama ve eş güdümüyle çalışmalara yardımcı olmak.</w:t>
      </w:r>
    </w:p>
    <w:p w:rsidR="007E57D7" w:rsidRPr="00B34D69" w:rsidRDefault="007E57D7" w:rsidP="00572AD8">
      <w:pPr>
        <w:spacing w:line="276" w:lineRule="auto"/>
        <w:jc w:val="both"/>
        <w:rPr>
          <w:rFonts w:ascii="Times New Roman" w:hAnsi="Times New Roman"/>
          <w:szCs w:val="24"/>
        </w:rPr>
      </w:pPr>
    </w:p>
    <w:sectPr w:rsidR="007E57D7" w:rsidRPr="00B34D69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C0" w:rsidRDefault="00E25AC0">
      <w:r>
        <w:separator/>
      </w:r>
    </w:p>
  </w:endnote>
  <w:endnote w:type="continuationSeparator" w:id="0">
    <w:p w:rsidR="00E25AC0" w:rsidRDefault="00E2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C0" w:rsidRDefault="00E25AC0">
      <w:r>
        <w:separator/>
      </w:r>
    </w:p>
  </w:footnote>
  <w:footnote w:type="continuationSeparator" w:id="0">
    <w:p w:rsidR="00E25AC0" w:rsidRDefault="00E2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7DA5CB69" wp14:editId="5C797474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960B88" w:rsidRPr="007E57D7" w:rsidRDefault="0084162A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Adıyaman </w:t>
          </w:r>
          <w:r w:rsidR="00960B88" w:rsidRPr="007E57D7">
            <w:rPr>
              <w:rFonts w:ascii="Times New Roman" w:hAnsi="Times New Roman"/>
              <w:b/>
              <w:sz w:val="20"/>
            </w:rPr>
            <w:t xml:space="preserve">İl Milli Eğitim Müdürlüğü </w:t>
          </w:r>
        </w:p>
        <w:p w:rsidR="00960B88" w:rsidRPr="007E57D7" w:rsidRDefault="0084162A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Abdullah Öztürk Çok Programlı Anadolu Lisesi </w:t>
          </w:r>
          <w:r w:rsidRPr="007E57D7">
            <w:rPr>
              <w:rFonts w:ascii="Times New Roman" w:hAnsi="Times New Roman"/>
              <w:b/>
              <w:sz w:val="20"/>
            </w:rPr>
            <w:t>Müdürlüğü</w:t>
          </w:r>
        </w:p>
      </w:tc>
      <w:tc>
        <w:tcPr>
          <w:tcW w:w="2693" w:type="dxa"/>
          <w:vMerge w:val="restart"/>
          <w:vAlign w:val="center"/>
        </w:tcPr>
        <w:p w:rsidR="004A7F8B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BC4DCC"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</w:t>
          </w:r>
          <w:r w:rsidR="001117EA">
            <w:rPr>
              <w:rFonts w:ascii="Times New Roman" w:hAnsi="Times New Roman"/>
              <w:noProof/>
              <w:position w:val="-28"/>
              <w:sz w:val="20"/>
            </w:rPr>
            <w:t>TL-</w:t>
          </w:r>
          <w:r w:rsidR="00572AD8">
            <w:rPr>
              <w:rFonts w:ascii="Times New Roman" w:hAnsi="Times New Roman"/>
              <w:noProof/>
              <w:position w:val="-28"/>
              <w:sz w:val="20"/>
            </w:rPr>
            <w:t>88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84162A">
            <w:rPr>
              <w:rFonts w:ascii="Times New Roman" w:hAnsi="Times New Roman"/>
              <w:noProof/>
              <w:position w:val="-28"/>
              <w:sz w:val="20"/>
            </w:rPr>
            <w:t>15.02.2025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Revizyon Tarihi:  </w:t>
          </w:r>
          <w:r w:rsidR="0084162A">
            <w:rPr>
              <w:rFonts w:ascii="Times New Roman" w:hAnsi="Times New Roman"/>
              <w:noProof/>
              <w:position w:val="-28"/>
              <w:sz w:val="20"/>
            </w:rPr>
            <w:t>17.02.2025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84162A">
            <w:rPr>
              <w:rFonts w:ascii="Times New Roman" w:hAnsi="Times New Roman"/>
              <w:noProof/>
              <w:position w:val="-28"/>
              <w:sz w:val="20"/>
            </w:rPr>
            <w:t>3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84162A">
            <w:rPr>
              <w:rFonts w:ascii="Times New Roman" w:hAnsi="Times New Roman"/>
              <w:noProof/>
              <w:position w:val="-28"/>
              <w:sz w:val="20"/>
            </w:rPr>
            <w:t>3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572AD8" w:rsidP="009D2672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Öğretmen</w:t>
          </w:r>
          <w:r w:rsidR="004A7F8B">
            <w:rPr>
              <w:rFonts w:ascii="Times New Roman" w:hAnsi="Times New Roman"/>
              <w:b/>
              <w:sz w:val="20"/>
            </w:rPr>
            <w:t xml:space="preserve">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0E43F4"/>
    <w:rsid w:val="001117EA"/>
    <w:rsid w:val="00122899"/>
    <w:rsid w:val="00136CD1"/>
    <w:rsid w:val="00145D13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2053"/>
    <w:rsid w:val="0049621B"/>
    <w:rsid w:val="00497F58"/>
    <w:rsid w:val="004A7F8B"/>
    <w:rsid w:val="004B01CE"/>
    <w:rsid w:val="004C591D"/>
    <w:rsid w:val="004D5EF3"/>
    <w:rsid w:val="004E3300"/>
    <w:rsid w:val="0054640B"/>
    <w:rsid w:val="0056141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C6E4E"/>
    <w:rsid w:val="007E57D7"/>
    <w:rsid w:val="007E6DBB"/>
    <w:rsid w:val="007F55A5"/>
    <w:rsid w:val="00807898"/>
    <w:rsid w:val="008173B3"/>
    <w:rsid w:val="00832215"/>
    <w:rsid w:val="008356B9"/>
    <w:rsid w:val="0084162A"/>
    <w:rsid w:val="00846862"/>
    <w:rsid w:val="008B395A"/>
    <w:rsid w:val="0093347D"/>
    <w:rsid w:val="00937C14"/>
    <w:rsid w:val="00960B88"/>
    <w:rsid w:val="009D2672"/>
    <w:rsid w:val="009E1B63"/>
    <w:rsid w:val="009F65ED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4D69"/>
    <w:rsid w:val="00B45026"/>
    <w:rsid w:val="00B66890"/>
    <w:rsid w:val="00B8479A"/>
    <w:rsid w:val="00BA0BCB"/>
    <w:rsid w:val="00BB0DA7"/>
    <w:rsid w:val="00BC4DCC"/>
    <w:rsid w:val="00BE2E6D"/>
    <w:rsid w:val="00BF038E"/>
    <w:rsid w:val="00C436F8"/>
    <w:rsid w:val="00C56D6E"/>
    <w:rsid w:val="00C941AD"/>
    <w:rsid w:val="00C9575D"/>
    <w:rsid w:val="00CA42BC"/>
    <w:rsid w:val="00CB4A93"/>
    <w:rsid w:val="00CD7B6B"/>
    <w:rsid w:val="00CF6068"/>
    <w:rsid w:val="00D3719C"/>
    <w:rsid w:val="00D666A9"/>
    <w:rsid w:val="00D96547"/>
    <w:rsid w:val="00DB324C"/>
    <w:rsid w:val="00DC18F4"/>
    <w:rsid w:val="00DE5AEC"/>
    <w:rsid w:val="00E15D2F"/>
    <w:rsid w:val="00E25AC0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50483"/>
    <w:rsid w:val="00F703A1"/>
    <w:rsid w:val="00F90595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9CE5E3-F364-4898-8F3D-0F78C56E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0ABB-2B22-48AD-A058-589E1ECD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OKUL</cp:lastModifiedBy>
  <cp:revision>4</cp:revision>
  <cp:lastPrinted>2010-12-20T21:35:00Z</cp:lastPrinted>
  <dcterms:created xsi:type="dcterms:W3CDTF">2019-05-26T05:03:00Z</dcterms:created>
  <dcterms:modified xsi:type="dcterms:W3CDTF">2025-02-15T19:14:00Z</dcterms:modified>
</cp:coreProperties>
</file>